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B0" w:rsidRPr="00FA1277" w:rsidRDefault="005D73E1" w:rsidP="000D33B0">
      <w:pPr>
        <w:pageBreakBefore/>
        <w:ind w:left="-181" w:right="-187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FA12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="000D33B0"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Муниципальное бюджетное учреждение </w:t>
      </w:r>
    </w:p>
    <w:p w:rsidR="000D33B0" w:rsidRPr="00FA1277" w:rsidRDefault="000D33B0" w:rsidP="000D33B0">
      <w:pPr>
        <w:ind w:left="-180" w:right="-185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дополнительного образования</w:t>
      </w:r>
    </w:p>
    <w:p w:rsidR="000D33B0" w:rsidRPr="00FA1277" w:rsidRDefault="000D33B0" w:rsidP="000D33B0">
      <w:pPr>
        <w:ind w:left="-180" w:right="-18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«</w:t>
      </w:r>
      <w:proofErr w:type="spellStart"/>
      <w:r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Выездновская</w:t>
      </w:r>
      <w:proofErr w:type="spellEnd"/>
      <w:r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детская школа искусств им. Л. Н. Холод </w:t>
      </w:r>
      <w:proofErr w:type="spellStart"/>
      <w:r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Арзамасского</w:t>
      </w:r>
      <w:proofErr w:type="spellEnd"/>
      <w:r w:rsidRPr="00FA127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района »  </w:t>
      </w:r>
    </w:p>
    <w:p w:rsidR="000D33B0" w:rsidRPr="00FA1277" w:rsidRDefault="000D33B0" w:rsidP="0075492E">
      <w:pPr>
        <w:ind w:right="-185"/>
        <w:rPr>
          <w:rFonts w:ascii="Calibri" w:eastAsia="Calibri" w:hAnsi="Calibri" w:cs="Times New Roman"/>
          <w:b/>
          <w:color w:val="C00000"/>
          <w:sz w:val="32"/>
          <w:szCs w:val="32"/>
        </w:rPr>
      </w:pPr>
    </w:p>
    <w:p w:rsidR="000D33B0" w:rsidRPr="00FA1277" w:rsidRDefault="000D33B0" w:rsidP="000D33B0">
      <w:pPr>
        <w:jc w:val="center"/>
        <w:rPr>
          <w:rFonts w:ascii="Segoe Script" w:eastAsia="Calibri" w:hAnsi="Segoe Script" w:cs="Times New Roman"/>
          <w:b/>
          <w:color w:val="C00000"/>
          <w:sz w:val="48"/>
          <w:szCs w:val="48"/>
        </w:rPr>
      </w:pPr>
      <w:proofErr w:type="gramStart"/>
      <w:r w:rsidRPr="00FA1277">
        <w:rPr>
          <w:rFonts w:ascii="Segoe Script" w:eastAsia="Calibri" w:hAnsi="Segoe Script" w:cs="Times New Roman"/>
          <w:b/>
          <w:color w:val="C00000"/>
          <w:sz w:val="48"/>
          <w:szCs w:val="48"/>
          <w:lang w:val="en-US"/>
        </w:rPr>
        <w:t>II</w:t>
      </w:r>
      <w:r w:rsidRPr="00FA1277">
        <w:rPr>
          <w:rFonts w:ascii="Segoe Script" w:eastAsia="Calibri" w:hAnsi="Segoe Script" w:cs="Times New Roman"/>
          <w:b/>
          <w:color w:val="C00000"/>
          <w:sz w:val="48"/>
          <w:szCs w:val="48"/>
        </w:rPr>
        <w:t xml:space="preserve"> </w:t>
      </w:r>
      <w:r w:rsidRPr="00FA1277">
        <w:rPr>
          <w:rFonts w:ascii="Segoe Script" w:hAnsi="Segoe Script"/>
          <w:b/>
          <w:color w:val="C00000"/>
          <w:sz w:val="48"/>
          <w:szCs w:val="48"/>
        </w:rPr>
        <w:t xml:space="preserve"> районная</w:t>
      </w:r>
      <w:proofErr w:type="gramEnd"/>
      <w:r w:rsidRPr="00FA1277">
        <w:rPr>
          <w:rFonts w:ascii="Segoe Script" w:hAnsi="Segoe Script"/>
          <w:b/>
          <w:color w:val="C00000"/>
          <w:sz w:val="48"/>
          <w:szCs w:val="48"/>
        </w:rPr>
        <w:t xml:space="preserve"> олимпиада</w:t>
      </w:r>
      <w:r w:rsidRPr="00FA1277">
        <w:rPr>
          <w:rFonts w:ascii="Segoe Script" w:eastAsia="Calibri" w:hAnsi="Segoe Script" w:cs="Times New Roman"/>
          <w:b/>
          <w:color w:val="C00000"/>
          <w:sz w:val="48"/>
          <w:szCs w:val="48"/>
        </w:rPr>
        <w:t xml:space="preserve"> по сольфеджио</w:t>
      </w:r>
    </w:p>
    <w:p w:rsidR="000D33B0" w:rsidRPr="00FA1277" w:rsidRDefault="000D33B0" w:rsidP="000D33B0">
      <w:pPr>
        <w:jc w:val="center"/>
        <w:rPr>
          <w:rFonts w:ascii="Segoe Script" w:eastAsia="Calibri" w:hAnsi="Segoe Script" w:cs="Times New Roman"/>
          <w:b/>
          <w:color w:val="C00000"/>
          <w:sz w:val="48"/>
          <w:szCs w:val="48"/>
        </w:rPr>
      </w:pPr>
      <w:r w:rsidRPr="00FA1277">
        <w:rPr>
          <w:rFonts w:ascii="Segoe Script" w:eastAsia="Calibri" w:hAnsi="Segoe Script" w:cs="Times New Roman"/>
          <w:b/>
          <w:color w:val="C00000"/>
          <w:sz w:val="48"/>
          <w:szCs w:val="48"/>
        </w:rPr>
        <w:t xml:space="preserve"> для учащихся средних классов</w:t>
      </w:r>
    </w:p>
    <w:p w:rsidR="000D33B0" w:rsidRPr="00FA1277" w:rsidRDefault="000D33B0" w:rsidP="000D33B0">
      <w:pPr>
        <w:jc w:val="center"/>
        <w:rPr>
          <w:rFonts w:ascii="Segoe Script" w:eastAsia="Calibri" w:hAnsi="Segoe Script" w:cs="Times New Roman"/>
          <w:b/>
          <w:color w:val="C00000"/>
          <w:sz w:val="48"/>
          <w:szCs w:val="48"/>
        </w:rPr>
      </w:pPr>
      <w:r w:rsidRPr="00FA1277">
        <w:rPr>
          <w:rFonts w:ascii="Segoe Script" w:eastAsia="Calibri" w:hAnsi="Segoe Script" w:cs="Times New Roman"/>
          <w:b/>
          <w:color w:val="C00000"/>
          <w:sz w:val="48"/>
          <w:szCs w:val="48"/>
        </w:rPr>
        <w:t>«Забавное сольфеджио»</w:t>
      </w:r>
    </w:p>
    <w:p w:rsidR="000D07A2" w:rsidRDefault="005D73E1" w:rsidP="005C57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5D4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419475"/>
            <wp:effectExtent l="95250" t="76200" r="104775" b="85725"/>
            <wp:docPr id="2" name="Рисунок 172" descr="C:\Users\1\Downloads\5JsCuPG4o5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1\Downloads\5JsCuPG4o5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39" cy="341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D07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C03" w:rsidRPr="00FA1277" w:rsidRDefault="00A76C03" w:rsidP="005C57D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0D07A2" w:rsidRPr="00FA127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Задания для </w:t>
      </w:r>
      <w:r w:rsidRPr="00FA127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учащихся    </w:t>
      </w:r>
      <w:r w:rsidR="000D07A2" w:rsidRPr="00FA127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5-6 классов.  </w:t>
      </w:r>
    </w:p>
    <w:p w:rsidR="00A76C03" w:rsidRPr="00FA1277" w:rsidRDefault="00A76C03" w:rsidP="005C57D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76C03" w:rsidRPr="00FA1277" w:rsidRDefault="00676DD0" w:rsidP="007549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A12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0D07A2" w:rsidRPr="00FA1277">
        <w:rPr>
          <w:rFonts w:ascii="Times New Roman" w:hAnsi="Times New Roman" w:cs="Times New Roman"/>
          <w:b/>
          <w:color w:val="C00000"/>
          <w:sz w:val="28"/>
          <w:szCs w:val="28"/>
        </w:rPr>
        <w:t>Ф.И. участника ________________________________</w:t>
      </w:r>
      <w:r w:rsidR="00A76C03" w:rsidRPr="00FA1277">
        <w:rPr>
          <w:rFonts w:ascii="Times New Roman" w:hAnsi="Times New Roman" w:cs="Times New Roman"/>
          <w:b/>
          <w:color w:val="C00000"/>
          <w:sz w:val="28"/>
          <w:szCs w:val="28"/>
        </w:rPr>
        <w:t>_______________________</w:t>
      </w:r>
      <w:r w:rsidR="000D07A2" w:rsidRPr="00FA1277">
        <w:rPr>
          <w:rFonts w:ascii="Times New Roman" w:hAnsi="Times New Roman" w:cs="Times New Roman"/>
          <w:b/>
          <w:color w:val="C00000"/>
          <w:sz w:val="28"/>
          <w:szCs w:val="28"/>
        </w:rPr>
        <w:t>_</w:t>
      </w:r>
    </w:p>
    <w:p w:rsidR="000D07A2" w:rsidRPr="002C6727" w:rsidRDefault="000D07A2" w:rsidP="000D07A2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2C672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1:   </w:t>
      </w:r>
    </w:p>
    <w:p w:rsidR="004721DE" w:rsidRPr="000D07A2" w:rsidRDefault="005C57D8" w:rsidP="000D07A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D07A2">
        <w:rPr>
          <w:rFonts w:ascii="Times New Roman" w:hAnsi="Times New Roman" w:cs="Times New Roman"/>
          <w:b/>
          <w:sz w:val="28"/>
          <w:szCs w:val="28"/>
        </w:rPr>
        <w:t>Отгадай кроссворд:</w:t>
      </w:r>
    </w:p>
    <w:p w:rsidR="005C57D8" w:rsidRDefault="005C57D8" w:rsidP="005C57D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96"/>
      </w:tblGrid>
      <w:tr w:rsidR="00CF16F5" w:rsidTr="004C249E">
        <w:trPr>
          <w:cantSplit/>
          <w:trHeight w:val="454"/>
        </w:trPr>
        <w:tc>
          <w:tcPr>
            <w:tcW w:w="908" w:type="dxa"/>
            <w:gridSpan w:val="2"/>
            <w:vMerge w:val="restart"/>
            <w:tcBorders>
              <w:top w:val="nil"/>
              <w:left w:val="nil"/>
            </w:tcBorders>
          </w:tcPr>
          <w:p w:rsidR="00CF16F5" w:rsidRDefault="00C713B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454" w:type="dxa"/>
          </w:tcPr>
          <w:p w:rsidR="00CF16F5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4" w:type="dxa"/>
          </w:tcPr>
          <w:p w:rsidR="00CF16F5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4" w:type="dxa"/>
            <w:vMerge w:val="restart"/>
            <w:tcBorders>
              <w:top w:val="nil"/>
              <w:righ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top w:val="nil"/>
              <w:left w:val="nil"/>
              <w:righ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top w:val="nil"/>
              <w:lef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F16F5" w:rsidTr="004C249E">
        <w:trPr>
          <w:cantSplit/>
          <w:trHeight w:val="454"/>
        </w:trPr>
        <w:tc>
          <w:tcPr>
            <w:tcW w:w="908" w:type="dxa"/>
            <w:gridSpan w:val="2"/>
            <w:vMerge/>
            <w:tcBorders>
              <w:lef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4" w:type="dxa"/>
            <w:vMerge w:val="restart"/>
            <w:tcBorders>
              <w:top w:val="nil"/>
              <w:right w:val="nil"/>
            </w:tcBorders>
          </w:tcPr>
          <w:p w:rsidR="00CF16F5" w:rsidRDefault="00AE562D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5.75pt;margin-top:23.55pt;width:.75pt;height:47.25pt;flip:x;z-index:251658240;mso-position-horizontal-relative:text;mso-position-vertical-relative:text" o:connectortype="straight"/>
              </w:pict>
            </w:r>
          </w:p>
        </w:tc>
        <w:tc>
          <w:tcPr>
            <w:tcW w:w="454" w:type="dxa"/>
            <w:vMerge/>
            <w:tcBorders>
              <w:left w:val="nil"/>
              <w:righ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6F5" w:rsidTr="004C249E">
        <w:trPr>
          <w:cantSplit/>
          <w:trHeight w:val="454"/>
        </w:trPr>
        <w:tc>
          <w:tcPr>
            <w:tcW w:w="908" w:type="dxa"/>
            <w:gridSpan w:val="2"/>
            <w:vMerge/>
            <w:tcBorders>
              <w:lef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CF16F5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4" w:type="dxa"/>
          </w:tcPr>
          <w:p w:rsidR="00CF16F5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4" w:type="dxa"/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6F5" w:rsidTr="004C249E">
        <w:trPr>
          <w:cantSplit/>
          <w:trHeight w:val="454"/>
        </w:trPr>
        <w:tc>
          <w:tcPr>
            <w:tcW w:w="908" w:type="dxa"/>
            <w:gridSpan w:val="2"/>
            <w:vMerge/>
            <w:tcBorders>
              <w:left w:val="nil"/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top w:val="nil"/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bottom w:val="single" w:sz="24" w:space="0" w:color="auto"/>
              <w:right w:val="nil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24" w:space="0" w:color="auto"/>
            </w:tcBorders>
          </w:tcPr>
          <w:p w:rsidR="00CF16F5" w:rsidRDefault="00CF16F5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7D8" w:rsidTr="004C249E">
        <w:trPr>
          <w:cantSplit/>
          <w:trHeight w:val="454"/>
        </w:trPr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C57D8" w:rsidRP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7D8" w:rsidTr="004C249E">
        <w:trPr>
          <w:cantSplit/>
          <w:trHeight w:val="454"/>
        </w:trPr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24" w:space="0" w:color="auto"/>
            </w:tcBorders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7D8" w:rsidTr="004C249E">
        <w:trPr>
          <w:cantSplit/>
          <w:trHeight w:val="454"/>
        </w:trPr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5C57D8" w:rsidRDefault="005C57D8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49E" w:rsidTr="004C249E">
        <w:trPr>
          <w:cantSplit/>
          <w:trHeight w:val="454"/>
        </w:trPr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right w:val="nil"/>
            </w:tcBorders>
          </w:tcPr>
          <w:p w:rsidR="004C249E" w:rsidRDefault="00AE562D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margin-left:16.3pt;margin-top:.1pt;width:0;height:23.25pt;z-index:251660288;mso-position-horizontal-relative:text;mso-position-vertical-relative:text" o:connectortype="straight"/>
              </w:pict>
            </w:r>
          </w:p>
        </w:tc>
        <w:tc>
          <w:tcPr>
            <w:tcW w:w="454" w:type="dxa"/>
            <w:tcBorders>
              <w:lef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49E" w:rsidTr="004C249E">
        <w:trPr>
          <w:cantSplit/>
          <w:trHeight w:val="454"/>
        </w:trPr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left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49E" w:rsidTr="004C249E">
        <w:trPr>
          <w:cantSplit/>
          <w:trHeight w:val="454"/>
        </w:trPr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4C249E" w:rsidRDefault="00AE562D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margin-left:-4.65pt;margin-top:-.55pt;width:.05pt;height:47.25pt;z-index:251659264;mso-position-horizontal-relative:text;mso-position-vertical-relative:text" o:connectortype="straight"/>
              </w:pict>
            </w:r>
          </w:p>
        </w:tc>
        <w:tc>
          <w:tcPr>
            <w:tcW w:w="908" w:type="dxa"/>
            <w:gridSpan w:val="2"/>
            <w:vMerge w:val="restart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49E" w:rsidTr="004C249E">
        <w:trPr>
          <w:cantSplit/>
          <w:trHeight w:val="454"/>
        </w:trPr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  <w:vMerge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  <w:bottom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  <w:bottom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49E" w:rsidTr="004C249E">
        <w:trPr>
          <w:cantSplit/>
          <w:trHeight w:val="454"/>
        </w:trPr>
        <w:tc>
          <w:tcPr>
            <w:tcW w:w="454" w:type="dxa"/>
            <w:vMerge w:val="restart"/>
            <w:tcBorders>
              <w:lef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 w:val="restart"/>
            <w:tcBorders>
              <w:left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  <w:vMerge/>
            <w:tcBorders>
              <w:lef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bottom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49E" w:rsidTr="004C249E">
        <w:trPr>
          <w:gridAfter w:val="3"/>
          <w:wAfter w:w="1362" w:type="dxa"/>
          <w:cantSplit/>
          <w:trHeight w:val="454"/>
        </w:trPr>
        <w:tc>
          <w:tcPr>
            <w:tcW w:w="454" w:type="dxa"/>
            <w:vMerge/>
            <w:tcBorders>
              <w:left w:val="nil"/>
              <w:bottom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bottom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vMerge/>
            <w:tcBorders>
              <w:left w:val="nil"/>
              <w:bottom w:val="nil"/>
              <w:right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  <w:vMerge/>
            <w:tcBorders>
              <w:left w:val="nil"/>
              <w:bottom w:val="nil"/>
            </w:tcBorders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4C249E" w:rsidRDefault="004C249E" w:rsidP="005C57D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57D8" w:rsidRDefault="005C57D8" w:rsidP="005C57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07A2" w:rsidRPr="000D07A2" w:rsidRDefault="000D07A2" w:rsidP="005C57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7A2">
        <w:rPr>
          <w:rFonts w:ascii="Times New Roman" w:hAnsi="Times New Roman" w:cs="Times New Roman"/>
          <w:b/>
          <w:sz w:val="28"/>
          <w:szCs w:val="28"/>
        </w:rPr>
        <w:t>Впиши слова по вертикали:</w:t>
      </w:r>
    </w:p>
    <w:p w:rsidR="0001119B" w:rsidRPr="00360001" w:rsidRDefault="0001119B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Какой интервал образуют крайние звуки септаккорда?</w:t>
      </w:r>
    </w:p>
    <w:p w:rsidR="0001119B" w:rsidRPr="00360001" w:rsidRDefault="0001119B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 называется в  интервале или аккорде перенесение нижнего звука на октаву вверх ил</w:t>
      </w:r>
      <w:r w:rsidR="00360001">
        <w:rPr>
          <w:rFonts w:ascii="Times New Roman" w:hAnsi="Times New Roman" w:cs="Times New Roman"/>
          <w:i/>
          <w:sz w:val="28"/>
          <w:szCs w:val="28"/>
        </w:rPr>
        <w:t>и верхнего звука на октаву вниз</w:t>
      </w:r>
      <w:r w:rsidRPr="00360001">
        <w:rPr>
          <w:rFonts w:ascii="Times New Roman" w:hAnsi="Times New Roman" w:cs="Times New Roman"/>
          <w:i/>
          <w:sz w:val="28"/>
          <w:szCs w:val="28"/>
        </w:rPr>
        <w:t>?</w:t>
      </w:r>
    </w:p>
    <w:p w:rsidR="0001119B" w:rsidRPr="00360001" w:rsidRDefault="0001119B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 называется переход из одной тональности в другу</w:t>
      </w:r>
      <w:r w:rsidR="00360001">
        <w:rPr>
          <w:rFonts w:ascii="Times New Roman" w:hAnsi="Times New Roman" w:cs="Times New Roman"/>
          <w:i/>
          <w:sz w:val="28"/>
          <w:szCs w:val="28"/>
        </w:rPr>
        <w:t>ю</w:t>
      </w:r>
      <w:r w:rsidRPr="00360001">
        <w:rPr>
          <w:rFonts w:ascii="Times New Roman" w:hAnsi="Times New Roman" w:cs="Times New Roman"/>
          <w:i/>
          <w:sz w:val="28"/>
          <w:szCs w:val="28"/>
        </w:rPr>
        <w:t xml:space="preserve"> и закрепление  в ней?</w:t>
      </w:r>
    </w:p>
    <w:p w:rsidR="0001119B" w:rsidRPr="00360001" w:rsidRDefault="0001119B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 xml:space="preserve">Какая квинта строится на </w:t>
      </w:r>
      <w:r w:rsidRPr="00360001"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360001">
        <w:rPr>
          <w:rFonts w:ascii="Times New Roman" w:hAnsi="Times New Roman" w:cs="Times New Roman"/>
          <w:i/>
          <w:sz w:val="28"/>
          <w:szCs w:val="28"/>
        </w:rPr>
        <w:t xml:space="preserve"> ступени гармонического минора?</w:t>
      </w:r>
    </w:p>
    <w:p w:rsidR="0001119B" w:rsidRPr="00360001" w:rsidRDefault="00360001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 называется музыкальная мысль из 2 или 3 тактов?</w:t>
      </w:r>
    </w:p>
    <w:p w:rsidR="00360001" w:rsidRPr="00360001" w:rsidRDefault="00360001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 называется соотношение двух звуков по высоте?</w:t>
      </w:r>
    </w:p>
    <w:p w:rsidR="00360001" w:rsidRPr="00360001" w:rsidRDefault="00360001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 xml:space="preserve">Как называется </w:t>
      </w:r>
      <w:r w:rsidRPr="0036000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360001">
        <w:rPr>
          <w:rFonts w:ascii="Times New Roman" w:hAnsi="Times New Roman" w:cs="Times New Roman"/>
          <w:i/>
          <w:sz w:val="28"/>
          <w:szCs w:val="28"/>
        </w:rPr>
        <w:t xml:space="preserve"> ступень в тональности?</w:t>
      </w:r>
    </w:p>
    <w:p w:rsidR="00360001" w:rsidRPr="00360001" w:rsidRDefault="00360001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Какой лад обладает светлой окраской?</w:t>
      </w:r>
    </w:p>
    <w:p w:rsidR="00360001" w:rsidRPr="00360001" w:rsidRDefault="00360001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>Как называется интервал, состоящий из 3 тонов?</w:t>
      </w:r>
    </w:p>
    <w:p w:rsidR="00360001" w:rsidRPr="00360001" w:rsidRDefault="00360001" w:rsidP="000111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360001">
        <w:rPr>
          <w:rFonts w:ascii="Times New Roman" w:hAnsi="Times New Roman" w:cs="Times New Roman"/>
          <w:i/>
          <w:sz w:val="28"/>
          <w:szCs w:val="28"/>
        </w:rPr>
        <w:t xml:space="preserve">  Как называется перенесение ударения с сильной доли на </w:t>
      </w:r>
      <w:proofErr w:type="gramStart"/>
      <w:r w:rsidRPr="00360001">
        <w:rPr>
          <w:rFonts w:ascii="Times New Roman" w:hAnsi="Times New Roman" w:cs="Times New Roman"/>
          <w:i/>
          <w:sz w:val="28"/>
          <w:szCs w:val="28"/>
        </w:rPr>
        <w:t>слабую</w:t>
      </w:r>
      <w:proofErr w:type="gramEnd"/>
      <w:r w:rsidRPr="00360001">
        <w:rPr>
          <w:rFonts w:ascii="Times New Roman" w:hAnsi="Times New Roman" w:cs="Times New Roman"/>
          <w:i/>
          <w:sz w:val="28"/>
          <w:szCs w:val="28"/>
        </w:rPr>
        <w:t>?</w:t>
      </w:r>
    </w:p>
    <w:p w:rsidR="00A76C03" w:rsidRDefault="005D73E1" w:rsidP="005D7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76C03" w:rsidRDefault="00A76C03" w:rsidP="005D73E1">
      <w:pPr>
        <w:rPr>
          <w:rFonts w:ascii="Times New Roman" w:hAnsi="Times New Roman" w:cs="Times New Roman"/>
          <w:sz w:val="28"/>
          <w:szCs w:val="28"/>
        </w:rPr>
      </w:pPr>
    </w:p>
    <w:p w:rsidR="0075492E" w:rsidRDefault="0075492E" w:rsidP="005D73E1">
      <w:pPr>
        <w:rPr>
          <w:rFonts w:ascii="Times New Roman" w:hAnsi="Times New Roman" w:cs="Times New Roman"/>
          <w:sz w:val="28"/>
          <w:szCs w:val="28"/>
        </w:rPr>
      </w:pPr>
    </w:p>
    <w:p w:rsidR="00360001" w:rsidRPr="0051792A" w:rsidRDefault="005D73E1" w:rsidP="005D73E1">
      <w:pPr>
        <w:rPr>
          <w:rFonts w:ascii="Arial" w:hAnsi="Arial" w:cs="Arial"/>
          <w:i/>
          <w:color w:val="C00000"/>
          <w:sz w:val="36"/>
          <w:szCs w:val="36"/>
        </w:rPr>
      </w:pPr>
      <w:r w:rsidRPr="0051792A">
        <w:rPr>
          <w:rFonts w:ascii="Arial" w:hAnsi="Arial" w:cs="Arial"/>
          <w:i/>
          <w:sz w:val="28"/>
          <w:szCs w:val="28"/>
        </w:rPr>
        <w:lastRenderedPageBreak/>
        <w:t xml:space="preserve">   </w:t>
      </w:r>
      <w:r w:rsidR="00C713B8" w:rsidRPr="0051792A">
        <w:rPr>
          <w:rFonts w:ascii="Arial" w:hAnsi="Arial" w:cs="Arial"/>
          <w:i/>
          <w:color w:val="C00000"/>
          <w:sz w:val="36"/>
          <w:szCs w:val="36"/>
        </w:rPr>
        <w:t>В семье единой.</w:t>
      </w:r>
    </w:p>
    <w:p w:rsidR="00C713B8" w:rsidRDefault="00C713B8" w:rsidP="00C713B8">
      <w:pPr>
        <w:pStyle w:val="a3"/>
        <w:ind w:left="142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552468"/>
            <wp:effectExtent l="19050" t="0" r="2540" b="0"/>
            <wp:docPr id="3" name="Рисунок 16" descr="C:\Users\Сергей\Desktop\Олимпиада\7098c0f1-5421-5f7f-8b97-506280628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Олимпиада\7098c0f1-5421-5f7f-8b97-5062806284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18" w:rsidRDefault="00C713B8" w:rsidP="0075492E">
      <w:pPr>
        <w:pStyle w:val="a3"/>
        <w:ind w:left="1080"/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</w:pPr>
      <w:r w:rsidRPr="0051792A">
        <w:rPr>
          <w:rFonts w:ascii="Arial" w:hAnsi="Arial" w:cs="Arial"/>
          <w:b/>
          <w:i/>
          <w:color w:val="C00000"/>
          <w:sz w:val="32"/>
          <w:szCs w:val="32"/>
        </w:rPr>
        <w:t xml:space="preserve">Россия – многонациональное </w:t>
      </w:r>
      <w:r w:rsidR="00504635" w:rsidRPr="0051792A">
        <w:rPr>
          <w:rFonts w:ascii="Arial" w:hAnsi="Arial" w:cs="Arial"/>
          <w:b/>
          <w:i/>
          <w:color w:val="C00000"/>
          <w:sz w:val="32"/>
          <w:szCs w:val="32"/>
        </w:rPr>
        <w:t xml:space="preserve">государство. </w:t>
      </w:r>
      <w:r w:rsidR="00504635" w:rsidRPr="0051792A"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  <w:t>На</w:t>
      </w:r>
      <w:r w:rsidR="00504635" w:rsidRPr="0051792A">
        <w:rPr>
          <w:rFonts w:ascii="Arial" w:hAnsi="Arial" w:cs="Arial"/>
          <w:b/>
          <w:i/>
          <w:color w:val="C00000"/>
          <w:sz w:val="32"/>
          <w:szCs w:val="32"/>
          <w:shd w:val="clear" w:color="auto" w:fill="FFFFFF"/>
        </w:rPr>
        <w:t> </w:t>
      </w:r>
      <w:r w:rsidR="00504635" w:rsidRPr="0051792A"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  <w:t>территории</w:t>
      </w:r>
      <w:r w:rsidR="00504635" w:rsidRPr="0051792A">
        <w:rPr>
          <w:rFonts w:ascii="Arial" w:hAnsi="Arial" w:cs="Arial"/>
          <w:b/>
          <w:i/>
          <w:color w:val="C00000"/>
          <w:sz w:val="32"/>
          <w:szCs w:val="32"/>
          <w:shd w:val="clear" w:color="auto" w:fill="FFFFFF"/>
        </w:rPr>
        <w:t> </w:t>
      </w:r>
      <w:r w:rsidR="00504635" w:rsidRPr="0051792A"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  <w:t>России</w:t>
      </w:r>
      <w:r w:rsidR="00504635" w:rsidRPr="0051792A">
        <w:rPr>
          <w:rFonts w:ascii="Arial" w:hAnsi="Arial" w:cs="Arial"/>
          <w:b/>
          <w:i/>
          <w:color w:val="C00000"/>
          <w:sz w:val="32"/>
          <w:szCs w:val="32"/>
          <w:shd w:val="clear" w:color="auto" w:fill="FFFFFF"/>
        </w:rPr>
        <w:t> </w:t>
      </w:r>
      <w:r w:rsidR="00504635" w:rsidRPr="0051792A"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  <w:t>проживает</w:t>
      </w:r>
      <w:r w:rsidR="00504635" w:rsidRPr="0051792A">
        <w:rPr>
          <w:rFonts w:ascii="Arial" w:hAnsi="Arial" w:cs="Arial"/>
          <w:b/>
          <w:i/>
          <w:color w:val="C00000"/>
          <w:sz w:val="32"/>
          <w:szCs w:val="32"/>
          <w:shd w:val="clear" w:color="auto" w:fill="FFFFFF"/>
        </w:rPr>
        <w:t> более 190 </w:t>
      </w:r>
      <w:r w:rsidR="00504635" w:rsidRPr="0051792A"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  <w:t>народов</w:t>
      </w:r>
    </w:p>
    <w:p w:rsidR="0051792A" w:rsidRDefault="0051792A" w:rsidP="0075492E">
      <w:pPr>
        <w:pStyle w:val="a3"/>
        <w:ind w:left="1080"/>
        <w:rPr>
          <w:rFonts w:ascii="Arial" w:hAnsi="Arial" w:cs="Arial"/>
          <w:b/>
          <w:bCs/>
          <w:i/>
          <w:color w:val="C00000"/>
          <w:sz w:val="32"/>
          <w:szCs w:val="32"/>
          <w:shd w:val="clear" w:color="auto" w:fill="FFFFFF"/>
        </w:rPr>
      </w:pPr>
    </w:p>
    <w:p w:rsidR="0051792A" w:rsidRPr="0051792A" w:rsidRDefault="0051792A" w:rsidP="0075492E">
      <w:pPr>
        <w:pStyle w:val="a3"/>
        <w:ind w:left="1080"/>
        <w:rPr>
          <w:rFonts w:ascii="Arial" w:hAnsi="Arial" w:cs="Arial"/>
          <w:b/>
          <w:i/>
          <w:color w:val="C00000"/>
          <w:sz w:val="32"/>
          <w:szCs w:val="32"/>
        </w:rPr>
      </w:pPr>
    </w:p>
    <w:p w:rsidR="00C2385E" w:rsidRDefault="00C8409D" w:rsidP="00C2385E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0D07A2" w:rsidRPr="002C6727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C2385E" w:rsidRPr="002C6727">
        <w:rPr>
          <w:rFonts w:ascii="Times New Roman" w:hAnsi="Times New Roman" w:cs="Times New Roman"/>
          <w:b/>
          <w:sz w:val="32"/>
          <w:szCs w:val="32"/>
        </w:rPr>
        <w:t>2.</w:t>
      </w:r>
      <w:r w:rsidR="00C2385E" w:rsidRPr="00C238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CFC">
        <w:rPr>
          <w:rFonts w:ascii="Times New Roman" w:hAnsi="Times New Roman" w:cs="Times New Roman"/>
          <w:b/>
          <w:sz w:val="28"/>
          <w:szCs w:val="28"/>
        </w:rPr>
        <w:t xml:space="preserve"> Подпиши тональность. </w:t>
      </w:r>
      <w:r w:rsidR="00C2385E" w:rsidRPr="00C2385E">
        <w:rPr>
          <w:rFonts w:ascii="Times New Roman" w:hAnsi="Times New Roman" w:cs="Times New Roman"/>
          <w:b/>
          <w:sz w:val="28"/>
          <w:szCs w:val="28"/>
        </w:rPr>
        <w:t xml:space="preserve">Допиши ноты </w:t>
      </w:r>
      <w:r w:rsidR="006B2CFC">
        <w:rPr>
          <w:rFonts w:ascii="Times New Roman" w:hAnsi="Times New Roman" w:cs="Times New Roman"/>
          <w:b/>
          <w:sz w:val="28"/>
          <w:szCs w:val="28"/>
        </w:rPr>
        <w:t xml:space="preserve"> и подпиши аккорды</w:t>
      </w:r>
      <w:r w:rsidR="00C2385E" w:rsidRPr="00C2385E">
        <w:rPr>
          <w:rFonts w:ascii="Times New Roman" w:hAnsi="Times New Roman" w:cs="Times New Roman"/>
          <w:b/>
          <w:sz w:val="28"/>
          <w:szCs w:val="28"/>
        </w:rPr>
        <w:t>:</w:t>
      </w:r>
    </w:p>
    <w:p w:rsidR="00236CAD" w:rsidRDefault="00236CAD" w:rsidP="00C2385E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</w:p>
    <w:p w:rsidR="00236CAD" w:rsidRDefault="006B2CFC" w:rsidP="000D07A2">
      <w:pPr>
        <w:pStyle w:val="a3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62750" cy="828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AD" w:rsidRDefault="00060133" w:rsidP="00C2385E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D07A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2EE4">
        <w:rPr>
          <w:rFonts w:ascii="Times New Roman" w:hAnsi="Times New Roman" w:cs="Times New Roman"/>
          <w:b/>
          <w:sz w:val="36"/>
          <w:szCs w:val="36"/>
          <w:lang w:val="en-US"/>
        </w:rPr>
        <w:t>t</w:t>
      </w:r>
      <w:r>
        <w:rPr>
          <w:rFonts w:ascii="Times New Roman" w:hAnsi="Times New Roman" w:cs="Times New Roman"/>
          <w:b/>
          <w:sz w:val="28"/>
          <w:szCs w:val="28"/>
        </w:rPr>
        <w:t>53</w:t>
      </w:r>
    </w:p>
    <w:p w:rsidR="009C0418" w:rsidRDefault="009C0418" w:rsidP="000D07A2">
      <w:pPr>
        <w:rPr>
          <w:rStyle w:val="a7"/>
          <w:rFonts w:ascii="Times New Roman" w:hAnsi="Times New Roman" w:cs="Times New Roman"/>
          <w:color w:val="C00000"/>
          <w:sz w:val="29"/>
          <w:szCs w:val="29"/>
          <w:bdr w:val="none" w:sz="0" w:space="0" w:color="auto" w:frame="1"/>
          <w:shd w:val="clear" w:color="auto" w:fill="FFFFFF"/>
        </w:rPr>
      </w:pPr>
    </w:p>
    <w:p w:rsidR="0075492E" w:rsidRPr="0051792A" w:rsidRDefault="00713881" w:rsidP="0075492E">
      <w:pPr>
        <w:rPr>
          <w:rFonts w:ascii="Segoe Script" w:hAnsi="Segoe Script" w:cs="Arial"/>
          <w:b/>
          <w:color w:val="C00000"/>
          <w:sz w:val="36"/>
          <w:szCs w:val="36"/>
        </w:rPr>
      </w:pPr>
      <w:r w:rsidRPr="0051792A"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 xml:space="preserve">      </w:t>
      </w:r>
      <w:r w:rsidR="0075492E" w:rsidRPr="0051792A"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 xml:space="preserve">  </w:t>
      </w:r>
      <w:r w:rsidR="0075492E" w:rsidRPr="0051792A">
        <w:rPr>
          <w:rFonts w:ascii="Segoe Script" w:hAnsi="Segoe Script" w:cs="Arial"/>
          <w:b/>
          <w:color w:val="C00000"/>
          <w:sz w:val="36"/>
          <w:szCs w:val="36"/>
          <w:shd w:val="clear" w:color="auto" w:fill="FFFFFF"/>
        </w:rPr>
        <w:t>Одним из ярчайших направлений народного искусства является традиционная роспись. Мастера-ремесленники расписывали посуду и мебель с незапамятных времен. </w:t>
      </w:r>
    </w:p>
    <w:p w:rsidR="00713881" w:rsidRPr="0075492E" w:rsidRDefault="00713881" w:rsidP="007549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3E1" w:rsidRDefault="005D73E1" w:rsidP="00291DEA">
      <w:pPr>
        <w:pStyle w:val="a3"/>
        <w:spacing w:after="0"/>
        <w:ind w:left="-284" w:hanging="3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</w:t>
      </w:r>
      <w:r w:rsidR="000D07A2" w:rsidRPr="002C6727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234879" w:rsidRPr="002C6727">
        <w:rPr>
          <w:rFonts w:ascii="Times New Roman" w:hAnsi="Times New Roman" w:cs="Times New Roman"/>
          <w:b/>
          <w:sz w:val="32"/>
          <w:szCs w:val="32"/>
        </w:rPr>
        <w:t>3</w:t>
      </w:r>
      <w:r w:rsidR="008A45D6" w:rsidRPr="002C6727">
        <w:rPr>
          <w:rFonts w:ascii="Times New Roman" w:hAnsi="Times New Roman" w:cs="Times New Roman"/>
          <w:b/>
          <w:sz w:val="32"/>
          <w:szCs w:val="32"/>
        </w:rPr>
        <w:t>.</w:t>
      </w:r>
      <w:r w:rsidR="008A45D6" w:rsidRPr="008A45D6">
        <w:rPr>
          <w:rFonts w:ascii="Times New Roman" w:hAnsi="Times New Roman" w:cs="Times New Roman"/>
          <w:b/>
          <w:sz w:val="28"/>
          <w:szCs w:val="28"/>
        </w:rPr>
        <w:t xml:space="preserve"> Найди разрешение, подпиши аккорд или интервал  и </w:t>
      </w:r>
    </w:p>
    <w:p w:rsidR="008A45D6" w:rsidRPr="008A45D6" w:rsidRDefault="005D73E1" w:rsidP="00291DEA">
      <w:pPr>
        <w:pStyle w:val="a3"/>
        <w:spacing w:after="0"/>
        <w:ind w:left="-284" w:hanging="3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8A45D6" w:rsidRPr="008A45D6">
        <w:rPr>
          <w:rFonts w:ascii="Times New Roman" w:hAnsi="Times New Roman" w:cs="Times New Roman"/>
          <w:b/>
          <w:sz w:val="28"/>
          <w:szCs w:val="28"/>
        </w:rPr>
        <w:t xml:space="preserve">укажи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A45D6" w:rsidRPr="008A45D6">
        <w:rPr>
          <w:rFonts w:ascii="Times New Roman" w:hAnsi="Times New Roman" w:cs="Times New Roman"/>
          <w:b/>
          <w:sz w:val="28"/>
          <w:szCs w:val="28"/>
        </w:rPr>
        <w:t>тональность,</w:t>
      </w:r>
      <w:r w:rsidR="008A45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5D6" w:rsidRPr="008A45D6">
        <w:rPr>
          <w:rFonts w:ascii="Times New Roman" w:hAnsi="Times New Roman" w:cs="Times New Roman"/>
          <w:b/>
          <w:sz w:val="28"/>
          <w:szCs w:val="28"/>
        </w:rPr>
        <w:t>используя буквенное обозначение: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34879" w:rsidTr="00504635">
        <w:trPr>
          <w:trHeight w:val="1376"/>
        </w:trPr>
        <w:tc>
          <w:tcPr>
            <w:tcW w:w="4785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81915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80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75pt" o:ole="">
                  <v:imagedata r:id="rId11" o:title=""/>
                </v:shape>
                <o:OLEObject Type="Embed" ProgID="PBrush" ShapeID="_x0000_i1025" DrawAspect="Content" ObjectID="_1706288672" r:id="rId12"/>
              </w:object>
            </w:r>
          </w:p>
        </w:tc>
      </w:tr>
      <w:tr w:rsidR="00234879" w:rsidTr="00234879">
        <w:tc>
          <w:tcPr>
            <w:tcW w:w="4785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828675"/>
                  <wp:effectExtent l="19050" t="0" r="952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15" w:dyaOrig="1125">
                <v:shape id="_x0000_i1026" type="#_x0000_t75" style="width:45.75pt;height:56.25pt" o:ole="">
                  <v:imagedata r:id="rId14" o:title=""/>
                </v:shape>
                <o:OLEObject Type="Embed" ProgID="PBrush" ShapeID="_x0000_i1026" DrawAspect="Content" ObjectID="_1706288673" r:id="rId15"/>
              </w:object>
            </w:r>
          </w:p>
        </w:tc>
      </w:tr>
      <w:tr w:rsidR="00234879" w:rsidTr="00234879">
        <w:tc>
          <w:tcPr>
            <w:tcW w:w="4785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15" w:dyaOrig="945">
                <v:shape id="_x0000_i1027" type="#_x0000_t75" style="width:30.75pt;height:47.25pt" o:ole="">
                  <v:imagedata r:id="rId17" o:title=""/>
                </v:shape>
                <o:OLEObject Type="Embed" ProgID="PBrush" ShapeID="_x0000_i1027" DrawAspect="Content" ObjectID="_1706288674" r:id="rId18"/>
              </w:object>
            </w:r>
          </w:p>
        </w:tc>
      </w:tr>
      <w:tr w:rsidR="00234879" w:rsidTr="00234879">
        <w:tc>
          <w:tcPr>
            <w:tcW w:w="4785" w:type="dxa"/>
          </w:tcPr>
          <w:p w:rsidR="00234879" w:rsidRDefault="00590B94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500" w:dyaOrig="1305">
                <v:shape id="_x0000_i1028" type="#_x0000_t75" style="width:75pt;height:65.25pt" o:ole="">
                  <v:imagedata r:id="rId19" o:title=""/>
                </v:shape>
                <o:OLEObject Type="Embed" ProgID="PBrush" ShapeID="_x0000_i1028" DrawAspect="Content" ObjectID="_1706288675" r:id="rId20"/>
              </w:object>
            </w:r>
          </w:p>
        </w:tc>
        <w:tc>
          <w:tcPr>
            <w:tcW w:w="4786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40" w:dyaOrig="1230">
                <v:shape id="_x0000_i1029" type="#_x0000_t75" style="width:42pt;height:61.5pt" o:ole="">
                  <v:imagedata r:id="rId21" o:title=""/>
                </v:shape>
                <o:OLEObject Type="Embed" ProgID="PBrush" ShapeID="_x0000_i1029" DrawAspect="Content" ObjectID="_1706288676" r:id="rId22"/>
              </w:object>
            </w:r>
          </w:p>
        </w:tc>
      </w:tr>
      <w:tr w:rsidR="00234879" w:rsidTr="00234879">
        <w:tc>
          <w:tcPr>
            <w:tcW w:w="4785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914400"/>
                  <wp:effectExtent l="19050" t="0" r="9525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40" w:dyaOrig="1140">
                <v:shape id="_x0000_i1030" type="#_x0000_t75" style="width:57pt;height:57pt" o:ole="">
                  <v:imagedata r:id="rId24" o:title=""/>
                </v:shape>
                <o:OLEObject Type="Embed" ProgID="PBrush" ShapeID="_x0000_i1030" DrawAspect="Content" ObjectID="_1706288677" r:id="rId25"/>
              </w:object>
            </w:r>
          </w:p>
        </w:tc>
      </w:tr>
      <w:tr w:rsidR="00234879" w:rsidTr="00234879">
        <w:tc>
          <w:tcPr>
            <w:tcW w:w="4785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876300"/>
                  <wp:effectExtent l="19050" t="0" r="9525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879" w:rsidRDefault="00234879" w:rsidP="008A4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40" w:dyaOrig="1425">
                <v:shape id="_x0000_i1031" type="#_x0000_t75" style="width:57pt;height:71.25pt" o:ole="">
                  <v:imagedata r:id="rId27" o:title=""/>
                </v:shape>
                <o:OLEObject Type="Embed" ProgID="PBrush" ShapeID="_x0000_i1031" DrawAspect="Content" ObjectID="_1706288678" r:id="rId28"/>
              </w:object>
            </w:r>
          </w:p>
        </w:tc>
      </w:tr>
    </w:tbl>
    <w:p w:rsidR="0082328D" w:rsidRDefault="0082328D" w:rsidP="00242B6A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42B6A" w:rsidRDefault="00242B6A" w:rsidP="00242B6A">
      <w:pPr>
        <w:pStyle w:val="a8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  <w:gridCol w:w="5226"/>
      </w:tblGrid>
      <w:tr w:rsidR="0082328D" w:rsidTr="00242B6A">
        <w:tc>
          <w:tcPr>
            <w:tcW w:w="5571" w:type="dxa"/>
          </w:tcPr>
          <w:p w:rsidR="0082328D" w:rsidRDefault="00242B6A" w:rsidP="002B68AE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44493" cy="2752725"/>
                  <wp:effectExtent l="19050" t="0" r="3557" b="0"/>
                  <wp:docPr id="13" name="Рисунок 13" descr="C:\Users\Сергей\Desktop\Олимпиада\d7872afa-d503-5616-8d8a-d664262eb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ргей\Desktop\Олимпиада\d7872afa-d503-5616-8d8a-d664262eb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702" cy="275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</w:tcPr>
          <w:p w:rsidR="0082328D" w:rsidRPr="00242B6A" w:rsidRDefault="0082328D" w:rsidP="0082328D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 w:rsidRPr="00242B6A">
              <w:rPr>
                <w:rStyle w:val="a9"/>
                <w:rFonts w:ascii="Arial" w:hAnsi="Arial" w:cs="Arial"/>
                <w:i w:val="0"/>
                <w:color w:val="C00000"/>
                <w:sz w:val="28"/>
                <w:szCs w:val="28"/>
                <w:bdr w:val="none" w:sz="0" w:space="0" w:color="auto" w:frame="1"/>
              </w:rPr>
              <w:t>Хохломское золото — это серебро. </w:t>
            </w:r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Интересно, что золотистая краска, которая используется в хохломской росписи, на самом деле является серебристым </w:t>
            </w:r>
            <w:proofErr w:type="spellStart"/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t>оловом</w:t>
            </w:r>
            <w:proofErr w:type="gramStart"/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t>.З</w:t>
            </w:r>
            <w:proofErr w:type="gramEnd"/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t>олотистый</w:t>
            </w:r>
            <w:proofErr w:type="spellEnd"/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 оттенок достигается путем обжига изделия при определенной температуре. Секретным ингредиентом при данной процедуре является лак из льняного масла, которым покрываются элементы росписи.</w:t>
            </w:r>
          </w:p>
          <w:p w:rsidR="0082328D" w:rsidRDefault="0082328D" w:rsidP="002B68AE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82328D" w:rsidTr="00242B6A">
        <w:tc>
          <w:tcPr>
            <w:tcW w:w="5571" w:type="dxa"/>
          </w:tcPr>
          <w:p w:rsidR="0082328D" w:rsidRPr="00242B6A" w:rsidRDefault="0082328D" w:rsidP="0082328D">
            <w:pPr>
              <w:pStyle w:val="a3"/>
              <w:ind w:left="284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lastRenderedPageBreak/>
              <w:t>Фаянсовые изделия с синей росписью экспортировали в страны Ближнего Востока и Средней Азии. В это время гжельскую посуду называли </w:t>
            </w:r>
            <w:r w:rsidRPr="00242B6A">
              <w:rPr>
                <w:rStyle w:val="a9"/>
                <w:rFonts w:ascii="Arial" w:hAnsi="Arial" w:cs="Arial"/>
                <w:i w:val="0"/>
                <w:color w:val="C00000"/>
                <w:sz w:val="28"/>
                <w:szCs w:val="28"/>
              </w:rPr>
              <w:t>«лучшею из всех делаемых в России сего рода посуд»</w:t>
            </w:r>
            <w:r w:rsidRPr="00242B6A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. Еще в Гжели создавали скульптуры, предметы интерьера, рукомойники и подсвечники. </w:t>
            </w:r>
          </w:p>
        </w:tc>
        <w:tc>
          <w:tcPr>
            <w:tcW w:w="5111" w:type="dxa"/>
          </w:tcPr>
          <w:p w:rsidR="0082328D" w:rsidRDefault="00242B6A" w:rsidP="002B68AE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5033" cy="2809875"/>
                  <wp:effectExtent l="19050" t="0" r="617" b="0"/>
                  <wp:docPr id="15" name="Рисунок 15" descr="C:\Users\Сергей\AppData\Local\Microsoft\Windows\Temporary Internet Files\Content.Word\358943764_w500_h500_gzhel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ергей\AppData\Local\Microsoft\Windows\Temporary Internet Files\Content.Word\358943764_w500_h500_gzhel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33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5D6" w:rsidRPr="001B6D64" w:rsidRDefault="008A45D6" w:rsidP="001B6D64">
      <w:pPr>
        <w:rPr>
          <w:rFonts w:ascii="Times New Roman" w:hAnsi="Times New Roman" w:cs="Times New Roman"/>
          <w:sz w:val="28"/>
          <w:szCs w:val="28"/>
        </w:rPr>
      </w:pPr>
    </w:p>
    <w:p w:rsidR="00B20B20" w:rsidRDefault="005D73E1" w:rsidP="00234879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0D07A2" w:rsidRPr="002C6727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B20B20" w:rsidRPr="002C6727">
        <w:rPr>
          <w:rFonts w:ascii="Times New Roman" w:hAnsi="Times New Roman" w:cs="Times New Roman"/>
          <w:b/>
          <w:sz w:val="32"/>
          <w:szCs w:val="32"/>
        </w:rPr>
        <w:t>4.</w:t>
      </w:r>
      <w:r w:rsidR="00B20B20">
        <w:rPr>
          <w:rFonts w:ascii="Times New Roman" w:hAnsi="Times New Roman" w:cs="Times New Roman"/>
          <w:b/>
          <w:sz w:val="28"/>
          <w:szCs w:val="28"/>
        </w:rPr>
        <w:t xml:space="preserve"> Укажи тональность и </w:t>
      </w:r>
      <w:r w:rsidR="00234879">
        <w:rPr>
          <w:rFonts w:ascii="Times New Roman" w:hAnsi="Times New Roman" w:cs="Times New Roman"/>
          <w:b/>
          <w:sz w:val="28"/>
          <w:szCs w:val="28"/>
        </w:rPr>
        <w:t>вид:</w:t>
      </w:r>
      <w:r w:rsidR="00B20B20" w:rsidRPr="00B20B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10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1026"/>
        <w:gridCol w:w="4219"/>
        <w:gridCol w:w="282"/>
      </w:tblGrid>
      <w:tr w:rsidR="00B20B20" w:rsidTr="00F40A68">
        <w:tc>
          <w:tcPr>
            <w:tcW w:w="6237" w:type="dxa"/>
            <w:gridSpan w:val="2"/>
          </w:tcPr>
          <w:p w:rsidR="000D07A2" w:rsidRPr="000D07A2" w:rsidRDefault="00B20B20" w:rsidP="000D07A2">
            <w:r>
              <w:object w:dxaOrig="12375" w:dyaOrig="7200">
                <v:shape id="_x0000_i1032" type="#_x0000_t75" style="width:256.5pt;height:111pt" o:ole="">
                  <v:imagedata r:id="rId31" o:title=""/>
                </v:shape>
                <o:OLEObject Type="Embed" ProgID="PBrush" ShapeID="_x0000_i1032" DrawAspect="Content" ObjectID="_1706288679" r:id="rId32"/>
              </w:object>
            </w:r>
          </w:p>
        </w:tc>
        <w:tc>
          <w:tcPr>
            <w:tcW w:w="4501" w:type="dxa"/>
            <w:gridSpan w:val="2"/>
          </w:tcPr>
          <w:p w:rsidR="00B20B20" w:rsidRDefault="00B20B20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CB5" w:rsidRDefault="00E63CB5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</w:t>
            </w:r>
          </w:p>
        </w:tc>
      </w:tr>
      <w:tr w:rsidR="00B20B20" w:rsidTr="00F40A68">
        <w:tc>
          <w:tcPr>
            <w:tcW w:w="6237" w:type="dxa"/>
            <w:gridSpan w:val="2"/>
          </w:tcPr>
          <w:p w:rsidR="000D07A2" w:rsidRPr="000D07A2" w:rsidRDefault="00B34F92" w:rsidP="00234879">
            <w:pPr>
              <w:pStyle w:val="a3"/>
              <w:ind w:left="0"/>
            </w:pPr>
            <w:r>
              <w:object w:dxaOrig="10965" w:dyaOrig="6840">
                <v:shape id="_x0000_i1033" type="#_x0000_t75" style="width:261.75pt;height:112.5pt" o:ole="">
                  <v:imagedata r:id="rId33" o:title=""/>
                </v:shape>
                <o:OLEObject Type="Embed" ProgID="PBrush" ShapeID="_x0000_i1033" DrawAspect="Content" ObjectID="_1706288680" r:id="rId34"/>
              </w:object>
            </w:r>
          </w:p>
        </w:tc>
        <w:tc>
          <w:tcPr>
            <w:tcW w:w="4501" w:type="dxa"/>
            <w:gridSpan w:val="2"/>
          </w:tcPr>
          <w:p w:rsidR="00B20B20" w:rsidRDefault="00B20B20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CB5" w:rsidRDefault="00E63CB5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</w:tc>
      </w:tr>
      <w:tr w:rsidR="00B20B20" w:rsidTr="00F40A68">
        <w:tc>
          <w:tcPr>
            <w:tcW w:w="6237" w:type="dxa"/>
            <w:gridSpan w:val="2"/>
          </w:tcPr>
          <w:p w:rsidR="00B20B20" w:rsidRDefault="000D07A2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1250" w:dyaOrig="7230">
                <v:shape id="_x0000_i1034" type="#_x0000_t75" style="width:262.5pt;height:122.25pt" o:ole="">
                  <v:imagedata r:id="rId35" o:title=""/>
                </v:shape>
                <o:OLEObject Type="Embed" ProgID="PBrush" ShapeID="_x0000_i1034" DrawAspect="Content" ObjectID="_1706288681" r:id="rId36"/>
              </w:object>
            </w:r>
          </w:p>
        </w:tc>
        <w:tc>
          <w:tcPr>
            <w:tcW w:w="4501" w:type="dxa"/>
            <w:gridSpan w:val="2"/>
          </w:tcPr>
          <w:p w:rsidR="00B20B20" w:rsidRDefault="00B20B20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CB5" w:rsidRDefault="00E63CB5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</w:t>
            </w:r>
          </w:p>
        </w:tc>
      </w:tr>
      <w:tr w:rsidR="00B20B20" w:rsidTr="00F40A68">
        <w:tc>
          <w:tcPr>
            <w:tcW w:w="6237" w:type="dxa"/>
            <w:gridSpan w:val="2"/>
          </w:tcPr>
          <w:p w:rsidR="00B20B20" w:rsidRDefault="000D07A2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0950" w:dyaOrig="7020">
                <v:shape id="_x0000_i1035" type="#_x0000_t75" style="width:266.25pt;height:113.25pt" o:ole="">
                  <v:imagedata r:id="rId37" o:title=""/>
                </v:shape>
                <o:OLEObject Type="Embed" ProgID="PBrush" ShapeID="_x0000_i1035" DrawAspect="Content" ObjectID="_1706288682" r:id="rId38"/>
              </w:object>
            </w:r>
          </w:p>
        </w:tc>
        <w:tc>
          <w:tcPr>
            <w:tcW w:w="4501" w:type="dxa"/>
            <w:gridSpan w:val="2"/>
          </w:tcPr>
          <w:p w:rsidR="00B20B20" w:rsidRDefault="00B20B20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CB5" w:rsidRDefault="00E63CB5" w:rsidP="002348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</w:t>
            </w:r>
          </w:p>
        </w:tc>
      </w:tr>
      <w:tr w:rsidR="0075492E" w:rsidTr="00F40A68">
        <w:trPr>
          <w:gridAfter w:val="1"/>
          <w:wAfter w:w="282" w:type="dxa"/>
        </w:trPr>
        <w:tc>
          <w:tcPr>
            <w:tcW w:w="5211" w:type="dxa"/>
          </w:tcPr>
          <w:p w:rsidR="0075492E" w:rsidRDefault="00F40A68" w:rsidP="005314DB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57525" cy="3091498"/>
                  <wp:effectExtent l="19050" t="0" r="9525" b="0"/>
                  <wp:docPr id="18" name="Рисунок 18" descr="C:\Users\Сергей\Desktop\Олимпиада\2744235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ергей\Desktop\Олимпиада\2744235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9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:rsidR="0075492E" w:rsidRPr="00F40A68" w:rsidRDefault="00F40A68" w:rsidP="005314DB">
            <w:pPr>
              <w:pStyle w:val="a3"/>
              <w:ind w:left="329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proofErr w:type="spellStart"/>
            <w:r w:rsidRPr="00F40A68">
              <w:rPr>
                <w:rFonts w:ascii="Arial" w:hAnsi="Arial" w:cs="Arial"/>
                <w:bCs/>
                <w:i/>
                <w:color w:val="C00000"/>
                <w:sz w:val="28"/>
                <w:szCs w:val="28"/>
                <w:shd w:val="clear" w:color="auto" w:fill="FBFBFB"/>
              </w:rPr>
              <w:t>Жостовская</w:t>
            </w:r>
            <w:proofErr w:type="spellEnd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BFBFB"/>
              </w:rPr>
              <w:t> </w:t>
            </w:r>
            <w:r w:rsidRPr="00F40A68">
              <w:rPr>
                <w:rFonts w:ascii="Arial" w:hAnsi="Arial" w:cs="Arial"/>
                <w:bCs/>
                <w:i/>
                <w:color w:val="C00000"/>
                <w:sz w:val="28"/>
                <w:szCs w:val="28"/>
                <w:shd w:val="clear" w:color="auto" w:fill="FBFBFB"/>
              </w:rPr>
              <w:t>роспись</w:t>
            </w:r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BFBFB"/>
              </w:rPr>
              <w:t> — это русский народный художественный промысел по </w:t>
            </w:r>
            <w:r w:rsidRPr="00F40A68">
              <w:rPr>
                <w:rFonts w:ascii="Arial" w:hAnsi="Arial" w:cs="Arial"/>
                <w:bCs/>
                <w:i/>
                <w:color w:val="C00000"/>
                <w:sz w:val="28"/>
                <w:szCs w:val="28"/>
                <w:shd w:val="clear" w:color="auto" w:fill="FBFBFB"/>
              </w:rPr>
              <w:t>росписи</w:t>
            </w:r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BFBFB"/>
              </w:rPr>
              <w:t> кованых металлических подносов, возникший в 1825 году в деревне </w:t>
            </w:r>
            <w:proofErr w:type="spellStart"/>
            <w:r w:rsidRPr="00F40A68">
              <w:rPr>
                <w:rFonts w:ascii="Arial" w:hAnsi="Arial" w:cs="Arial"/>
                <w:bCs/>
                <w:i/>
                <w:color w:val="C00000"/>
                <w:sz w:val="28"/>
                <w:szCs w:val="28"/>
                <w:shd w:val="clear" w:color="auto" w:fill="FBFBFB"/>
              </w:rPr>
              <w:t>Жостово</w:t>
            </w:r>
            <w:proofErr w:type="spellEnd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BFBFB"/>
              </w:rPr>
              <w:t xml:space="preserve"> Московской </w:t>
            </w:r>
            <w:proofErr w:type="spellStart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BFBFB"/>
              </w:rPr>
              <w:t>области</w:t>
            </w:r>
            <w:r w:rsidR="0075492E"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BFBFB"/>
              </w:rPr>
              <w:t>Мотивы</w:t>
            </w:r>
            <w:proofErr w:type="spellEnd"/>
            <w:r w:rsidR="0075492E" w:rsidRPr="00F40A68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 росписи, которой традиционно украшают подносы, иногда используются в "высокой" моде.</w:t>
            </w:r>
            <w:r w:rsidR="0075492E" w:rsidRPr="00F40A68">
              <w:rPr>
                <w:rFonts w:ascii="Arial" w:hAnsi="Arial" w:cs="Arial"/>
                <w:i/>
                <w:color w:val="C00000"/>
                <w:sz w:val="28"/>
                <w:szCs w:val="28"/>
              </w:rPr>
              <w:br/>
              <w:t xml:space="preserve">В современные дни модно расписывать дорогие авто и особняки. </w:t>
            </w:r>
          </w:p>
          <w:p w:rsidR="0075492E" w:rsidRPr="0082328D" w:rsidRDefault="0075492E" w:rsidP="005314DB">
            <w:pPr>
              <w:pStyle w:val="a3"/>
              <w:ind w:left="10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5492E" w:rsidRDefault="0075492E" w:rsidP="005314DB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</w:tbl>
    <w:p w:rsidR="00754E3D" w:rsidRDefault="00754E3D" w:rsidP="00234879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</w:p>
    <w:p w:rsidR="00234879" w:rsidRPr="000D07A2" w:rsidRDefault="000D07A2" w:rsidP="000D07A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6727">
        <w:rPr>
          <w:rFonts w:ascii="Times New Roman" w:hAnsi="Times New Roman" w:cs="Times New Roman"/>
          <w:b/>
          <w:sz w:val="32"/>
          <w:szCs w:val="32"/>
        </w:rPr>
        <w:t>ЗАДАНИЕ 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F92" w:rsidRPr="000D07A2">
        <w:rPr>
          <w:rFonts w:ascii="Times New Roman" w:hAnsi="Times New Roman" w:cs="Times New Roman"/>
          <w:b/>
          <w:sz w:val="28"/>
          <w:szCs w:val="28"/>
        </w:rPr>
        <w:t>Реши музыкальные примеры:</w:t>
      </w:r>
    </w:p>
    <w:p w:rsidR="00C94A10" w:rsidRDefault="00603FE7" w:rsidP="0021400C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34175" cy="7239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1A" w:rsidRDefault="00603FE7" w:rsidP="00C94A10">
      <w:pPr>
        <w:pStyle w:val="a3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D07A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1400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D07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б3  +   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=   </w:t>
      </w:r>
      <w:r w:rsidRPr="000D07A2">
        <w:rPr>
          <w:rFonts w:ascii="Times New Roman" w:hAnsi="Times New Roman" w:cs="Times New Roman"/>
          <w:b/>
          <w:sz w:val="28"/>
          <w:szCs w:val="28"/>
        </w:rPr>
        <w:t xml:space="preserve">___              </w:t>
      </w:r>
      <w:r>
        <w:rPr>
          <w:rFonts w:ascii="Times New Roman" w:hAnsi="Times New Roman" w:cs="Times New Roman"/>
          <w:b/>
          <w:sz w:val="28"/>
          <w:szCs w:val="28"/>
        </w:rPr>
        <w:t>м7   -    м3     =__</w:t>
      </w:r>
      <w:r w:rsidR="00E2363F">
        <w:rPr>
          <w:rFonts w:ascii="Times New Roman" w:hAnsi="Times New Roman" w:cs="Times New Roman"/>
          <w:b/>
          <w:sz w:val="28"/>
          <w:szCs w:val="28"/>
        </w:rPr>
        <w:t xml:space="preserve">__         </w:t>
      </w:r>
      <w:r w:rsidR="0021400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2363F">
        <w:rPr>
          <w:rFonts w:ascii="Times New Roman" w:hAnsi="Times New Roman" w:cs="Times New Roman"/>
          <w:b/>
          <w:sz w:val="28"/>
          <w:szCs w:val="28"/>
        </w:rPr>
        <w:t xml:space="preserve"> ___  +  м2  =     ум 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07A2" w:rsidRPr="00603FE7" w:rsidRDefault="000D07A2" w:rsidP="00C94A10">
      <w:pPr>
        <w:pStyle w:val="a3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67091A" w:rsidRDefault="0067091A" w:rsidP="000D07A2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3932" cy="6381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50" cy="64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E7" w:rsidRPr="00B34F92" w:rsidRDefault="00603FE7" w:rsidP="00603FE7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D07A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___  -      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=  ч4             ч8  -</w:t>
      </w:r>
      <w:r w:rsidR="005A5DAE">
        <w:rPr>
          <w:rFonts w:ascii="Times New Roman" w:hAnsi="Times New Roman" w:cs="Times New Roman"/>
          <w:b/>
          <w:sz w:val="28"/>
          <w:szCs w:val="28"/>
        </w:rPr>
        <w:t xml:space="preserve">     б2  =   _____             м</w:t>
      </w:r>
      <w:r>
        <w:rPr>
          <w:rFonts w:ascii="Times New Roman" w:hAnsi="Times New Roman" w:cs="Times New Roman"/>
          <w:b/>
          <w:sz w:val="28"/>
          <w:szCs w:val="28"/>
        </w:rPr>
        <w:t>2   +   ч4  =  ____</w:t>
      </w:r>
    </w:p>
    <w:p w:rsidR="00B34F92" w:rsidRDefault="00B34F92" w:rsidP="00B34F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07A2" w:rsidRDefault="000D07A2" w:rsidP="00B34F92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2"/>
        <w:gridCol w:w="5253"/>
      </w:tblGrid>
      <w:tr w:rsidR="0075492E" w:rsidTr="00F40A68">
        <w:tc>
          <w:tcPr>
            <w:tcW w:w="5058" w:type="dxa"/>
          </w:tcPr>
          <w:p w:rsidR="0075492E" w:rsidRPr="00F40A68" w:rsidRDefault="0075492E" w:rsidP="005314DB">
            <w:pPr>
              <w:pStyle w:val="a3"/>
              <w:ind w:left="142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Издавна в Палехе писали темперой. Делали краску дедовским способом — на яичном желтке. Добиваясь «глубины, </w:t>
            </w:r>
            <w:proofErr w:type="spellStart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</w:rPr>
              <w:t>светоносности</w:t>
            </w:r>
            <w:proofErr w:type="spellEnd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 и стойкости». Разводили столовым уксусом или квасом. Кисти палехских художников — ручной работы. </w:t>
            </w:r>
          </w:p>
          <w:p w:rsidR="0075492E" w:rsidRDefault="0075492E" w:rsidP="00F40A68">
            <w:pPr>
              <w:pStyle w:val="a3"/>
              <w:ind w:left="142"/>
              <w:rPr>
                <w:sz w:val="28"/>
                <w:szCs w:val="28"/>
              </w:rPr>
            </w:pPr>
          </w:p>
        </w:tc>
        <w:tc>
          <w:tcPr>
            <w:tcW w:w="5057" w:type="dxa"/>
          </w:tcPr>
          <w:p w:rsidR="00F40A68" w:rsidRDefault="0075492E" w:rsidP="005314DB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2900" cy="2324100"/>
                  <wp:effectExtent l="19050" t="0" r="0" b="0"/>
                  <wp:docPr id="6" name="Рисунок 45" descr="C:\Users\Сергей\Desktop\Олимпиада\палехская миниа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ергей\Desktop\Олимпиада\палехская миниа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92E" w:rsidRPr="00F40A68" w:rsidRDefault="00F40A68" w:rsidP="00F40A68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  <w:lang w:eastAsia="ru-RU"/>
              </w:rPr>
            </w:pPr>
            <w:r w:rsidRPr="00F40A68">
              <w:rPr>
                <w:rFonts w:ascii="Arial" w:hAnsi="Arial" w:cs="Arial"/>
                <w:color w:val="C00000"/>
                <w:sz w:val="28"/>
                <w:szCs w:val="28"/>
                <w:lang w:eastAsia="ru-RU"/>
              </w:rPr>
              <w:t>Палехская миниатюра</w:t>
            </w:r>
          </w:p>
        </w:tc>
      </w:tr>
      <w:tr w:rsidR="0075492E" w:rsidTr="00F40A68">
        <w:tc>
          <w:tcPr>
            <w:tcW w:w="5058" w:type="dxa"/>
          </w:tcPr>
          <w:p w:rsidR="0075492E" w:rsidRDefault="0075492E" w:rsidP="005314DB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52750" cy="2362200"/>
                  <wp:effectExtent l="19050" t="0" r="0" b="0"/>
                  <wp:docPr id="7" name="Рисунок 44" descr="C:\Users\Сергей\Desktop\Олимпиада\бор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Сергей\Desktop\Олимпиада\бор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:rsidR="0075492E" w:rsidRPr="00F40A68" w:rsidRDefault="0075492E" w:rsidP="005314DB">
            <w:pPr>
              <w:pStyle w:val="a3"/>
              <w:ind w:left="329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7F7F7"/>
              </w:rPr>
              <w:t xml:space="preserve">Около 300 лет назад, на берегу Северной Двины, в селе Борок, возникшем при заселении двинского края новгородцами, зародилась </w:t>
            </w:r>
            <w:proofErr w:type="spellStart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7F7F7"/>
              </w:rPr>
              <w:t>борецкая</w:t>
            </w:r>
            <w:proofErr w:type="spellEnd"/>
            <w:r w:rsidRPr="00F40A68">
              <w:rPr>
                <w:rFonts w:ascii="Arial" w:hAnsi="Arial" w:cs="Arial"/>
                <w:i/>
                <w:color w:val="C00000"/>
                <w:sz w:val="28"/>
                <w:szCs w:val="28"/>
                <w:shd w:val="clear" w:color="auto" w:fill="F7F7F7"/>
              </w:rPr>
              <w:t xml:space="preserve"> роспись. Очевидно сюда, на Северную Двину перебрались новгородцы – иконописцы со своими живописными традициями, хранившимися здесь очень долго.</w:t>
            </w:r>
          </w:p>
          <w:p w:rsidR="0075492E" w:rsidRPr="00F40A68" w:rsidRDefault="0075492E" w:rsidP="005314DB">
            <w:pPr>
              <w:pStyle w:val="a3"/>
              <w:ind w:left="1080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</w:p>
          <w:p w:rsidR="0075492E" w:rsidRDefault="0075492E" w:rsidP="005314DB">
            <w:pPr>
              <w:pStyle w:val="a8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</w:tbl>
    <w:p w:rsidR="000D07A2" w:rsidRDefault="000D07A2" w:rsidP="00754E3D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0D07A2" w:rsidRDefault="000D07A2" w:rsidP="00B34F92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</w:p>
    <w:p w:rsidR="00234879" w:rsidRPr="00B34F92" w:rsidRDefault="00754E3D" w:rsidP="00B34F92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0D07A2" w:rsidRPr="002C6727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C94A10" w:rsidRPr="002C6727">
        <w:rPr>
          <w:rFonts w:ascii="Times New Roman" w:hAnsi="Times New Roman" w:cs="Times New Roman"/>
          <w:b/>
          <w:sz w:val="32"/>
          <w:szCs w:val="32"/>
        </w:rPr>
        <w:t>6</w:t>
      </w:r>
      <w:r w:rsidR="00234879" w:rsidRPr="002C6727">
        <w:rPr>
          <w:rFonts w:ascii="Times New Roman" w:hAnsi="Times New Roman" w:cs="Times New Roman"/>
          <w:b/>
          <w:sz w:val="32"/>
          <w:szCs w:val="32"/>
        </w:rPr>
        <w:t>.</w:t>
      </w:r>
      <w:r w:rsidR="00234879">
        <w:rPr>
          <w:rFonts w:ascii="Times New Roman" w:hAnsi="Times New Roman" w:cs="Times New Roman"/>
          <w:b/>
          <w:sz w:val="28"/>
          <w:szCs w:val="28"/>
        </w:rPr>
        <w:t xml:space="preserve"> Определи размер, расставь таковые черточки и длительности</w:t>
      </w:r>
      <w:r w:rsidR="00234879" w:rsidRPr="00B34F92">
        <w:rPr>
          <w:rFonts w:ascii="Times New Roman" w:hAnsi="Times New Roman" w:cs="Times New Roman"/>
          <w:b/>
          <w:sz w:val="28"/>
          <w:szCs w:val="28"/>
        </w:rPr>
        <w:t>:</w:t>
      </w:r>
    </w:p>
    <w:p w:rsidR="00234879" w:rsidRDefault="00234879" w:rsidP="00234879">
      <w:pPr>
        <w:pStyle w:val="a3"/>
        <w:ind w:left="567" w:hanging="993"/>
        <w:rPr>
          <w:rFonts w:ascii="Times New Roman" w:hAnsi="Times New Roman" w:cs="Times New Roman"/>
          <w:b/>
          <w:sz w:val="28"/>
          <w:szCs w:val="28"/>
        </w:rPr>
      </w:pPr>
    </w:p>
    <w:p w:rsidR="008A45D6" w:rsidRDefault="008A45D6" w:rsidP="003600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A45D6" w:rsidRDefault="000D07A2" w:rsidP="000D07A2">
      <w:pPr>
        <w:pStyle w:val="a3"/>
        <w:ind w:left="1080" w:hanging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0" cy="1485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D6" w:rsidRDefault="008A45D6" w:rsidP="003600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A45D6" w:rsidRPr="005C57D8" w:rsidRDefault="008A45D6" w:rsidP="003600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8A45D6" w:rsidRPr="005C57D8" w:rsidSect="005D73E1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80C" w:rsidRDefault="00C8280C" w:rsidP="00A76C03">
      <w:pPr>
        <w:spacing w:after="0" w:line="240" w:lineRule="auto"/>
      </w:pPr>
      <w:r>
        <w:separator/>
      </w:r>
    </w:p>
  </w:endnote>
  <w:endnote w:type="continuationSeparator" w:id="0">
    <w:p w:rsidR="00C8280C" w:rsidRDefault="00C8280C" w:rsidP="00A76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03" w:rsidRDefault="00A76C03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03" w:rsidRDefault="00A76C03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03" w:rsidRDefault="00A76C0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80C" w:rsidRDefault="00C8280C" w:rsidP="00A76C03">
      <w:pPr>
        <w:spacing w:after="0" w:line="240" w:lineRule="auto"/>
      </w:pPr>
      <w:r>
        <w:separator/>
      </w:r>
    </w:p>
  </w:footnote>
  <w:footnote w:type="continuationSeparator" w:id="0">
    <w:p w:rsidR="00C8280C" w:rsidRDefault="00C8280C" w:rsidP="00A76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03" w:rsidRDefault="00AE562D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0851" o:spid="_x0000_s10245" type="#_x0000_t75" style="position:absolute;margin-left:0;margin-top:0;width:830.15pt;height:553.4pt;z-index:-251657216;mso-position-horizontal:center;mso-position-horizontal-relative:margin;mso-position-vertical:center;mso-position-vertical-relative:margin" o:allowincell="f">
          <v:imagedata r:id="rId1" o:title="9bf63d2201c405299b04854bd3008e6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03" w:rsidRDefault="00AE562D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0852" o:spid="_x0000_s10246" type="#_x0000_t75" style="position:absolute;margin-left:0;margin-top:0;width:830.15pt;height:553.4pt;z-index:-251656192;mso-position-horizontal:center;mso-position-horizontal-relative:margin;mso-position-vertical:center;mso-position-vertical-relative:margin" o:allowincell="f">
          <v:imagedata r:id="rId1" o:title="9bf63d2201c405299b04854bd3008e6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03" w:rsidRDefault="00AE562D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0850" o:spid="_x0000_s10244" type="#_x0000_t75" style="position:absolute;margin-left:0;margin-top:0;width:830.15pt;height:553.4pt;z-index:-251658240;mso-position-horizontal:center;mso-position-horizontal-relative:margin;mso-position-vertical:center;mso-position-vertical-relative:margin" o:allowincell="f">
          <v:imagedata r:id="rId1" o:title="9bf63d2201c405299b04854bd3008e6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4B3D"/>
    <w:multiLevelType w:val="hybridMultilevel"/>
    <w:tmpl w:val="B40A678A"/>
    <w:lvl w:ilvl="0" w:tplc="C6925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53346"/>
    <w:multiLevelType w:val="hybridMultilevel"/>
    <w:tmpl w:val="C584CD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40075"/>
    <w:multiLevelType w:val="hybridMultilevel"/>
    <w:tmpl w:val="B20C1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0C1DFD"/>
    <w:multiLevelType w:val="hybridMultilevel"/>
    <w:tmpl w:val="41B2D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5C57D8"/>
    <w:rsid w:val="0001119B"/>
    <w:rsid w:val="000339CE"/>
    <w:rsid w:val="00060133"/>
    <w:rsid w:val="000A191D"/>
    <w:rsid w:val="000D07A2"/>
    <w:rsid w:val="000D33B0"/>
    <w:rsid w:val="001B6D64"/>
    <w:rsid w:val="0021400C"/>
    <w:rsid w:val="00234879"/>
    <w:rsid w:val="00236CAD"/>
    <w:rsid w:val="00242B6A"/>
    <w:rsid w:val="00280352"/>
    <w:rsid w:val="00291DEA"/>
    <w:rsid w:val="002B68AE"/>
    <w:rsid w:val="002C6727"/>
    <w:rsid w:val="00360001"/>
    <w:rsid w:val="003E42C9"/>
    <w:rsid w:val="00442D04"/>
    <w:rsid w:val="00467665"/>
    <w:rsid w:val="004721DE"/>
    <w:rsid w:val="004A002C"/>
    <w:rsid w:val="004C249E"/>
    <w:rsid w:val="00504635"/>
    <w:rsid w:val="0051792A"/>
    <w:rsid w:val="00551411"/>
    <w:rsid w:val="0056173E"/>
    <w:rsid w:val="00563124"/>
    <w:rsid w:val="00571D7D"/>
    <w:rsid w:val="00590B94"/>
    <w:rsid w:val="005A5DAE"/>
    <w:rsid w:val="005C57D8"/>
    <w:rsid w:val="005D73E1"/>
    <w:rsid w:val="00603FE7"/>
    <w:rsid w:val="0067091A"/>
    <w:rsid w:val="00676DD0"/>
    <w:rsid w:val="006B2CFC"/>
    <w:rsid w:val="00713881"/>
    <w:rsid w:val="0075492E"/>
    <w:rsid w:val="00754E3D"/>
    <w:rsid w:val="0082328D"/>
    <w:rsid w:val="008A45D6"/>
    <w:rsid w:val="009C0418"/>
    <w:rsid w:val="009E7BF3"/>
    <w:rsid w:val="00A12EE4"/>
    <w:rsid w:val="00A76C03"/>
    <w:rsid w:val="00AE562D"/>
    <w:rsid w:val="00B20B20"/>
    <w:rsid w:val="00B34F92"/>
    <w:rsid w:val="00B708BC"/>
    <w:rsid w:val="00C2385E"/>
    <w:rsid w:val="00C44BC6"/>
    <w:rsid w:val="00C713B8"/>
    <w:rsid w:val="00C8280C"/>
    <w:rsid w:val="00C8409D"/>
    <w:rsid w:val="00C94A10"/>
    <w:rsid w:val="00CF16F5"/>
    <w:rsid w:val="00CF1AA0"/>
    <w:rsid w:val="00D23960"/>
    <w:rsid w:val="00D70F1A"/>
    <w:rsid w:val="00DD0789"/>
    <w:rsid w:val="00E2363F"/>
    <w:rsid w:val="00E345D4"/>
    <w:rsid w:val="00E63CB5"/>
    <w:rsid w:val="00E84171"/>
    <w:rsid w:val="00F40A68"/>
    <w:rsid w:val="00FA1277"/>
    <w:rsid w:val="00FC4222"/>
    <w:rsid w:val="00FF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7D8"/>
    <w:pPr>
      <w:ind w:left="720"/>
      <w:contextualSpacing/>
    </w:pPr>
  </w:style>
  <w:style w:type="table" w:styleId="a4">
    <w:name w:val="Table Grid"/>
    <w:basedOn w:val="a1"/>
    <w:uiPriority w:val="59"/>
    <w:rsid w:val="005C5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3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85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04635"/>
    <w:rPr>
      <w:b/>
      <w:bCs/>
    </w:rPr>
  </w:style>
  <w:style w:type="character" w:customStyle="1" w:styleId="firstletter">
    <w:name w:val="firstletter"/>
    <w:basedOn w:val="a0"/>
    <w:rsid w:val="00504635"/>
  </w:style>
  <w:style w:type="paragraph" w:styleId="a8">
    <w:name w:val="Normal (Web)"/>
    <w:basedOn w:val="a"/>
    <w:uiPriority w:val="99"/>
    <w:semiHidden/>
    <w:unhideWhenUsed/>
    <w:rsid w:val="002B6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B68AE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A76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76C03"/>
  </w:style>
  <w:style w:type="paragraph" w:styleId="ac">
    <w:name w:val="footer"/>
    <w:basedOn w:val="a"/>
    <w:link w:val="ad"/>
    <w:uiPriority w:val="99"/>
    <w:semiHidden/>
    <w:unhideWhenUsed/>
    <w:rsid w:val="00A76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76C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9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9.bin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oleObject" Target="embeddings/oleObject6.bin"/><Relationship Id="rId33" Type="http://schemas.openxmlformats.org/officeDocument/2006/relationships/image" Target="media/image19.png"/><Relationship Id="rId38" Type="http://schemas.openxmlformats.org/officeDocument/2006/relationships/oleObject" Target="embeddings/oleObject11.bin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4.bin"/><Relationship Id="rId29" Type="http://schemas.openxmlformats.org/officeDocument/2006/relationships/image" Target="media/image16.jpeg"/><Relationship Id="rId41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oleObject" Target="embeddings/oleObject8.bin"/><Relationship Id="rId37" Type="http://schemas.openxmlformats.org/officeDocument/2006/relationships/image" Target="media/image21.png"/><Relationship Id="rId40" Type="http://schemas.openxmlformats.org/officeDocument/2006/relationships/image" Target="media/image23.em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0.bin"/><Relationship Id="rId49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6.jpe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7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6</cp:revision>
  <cp:lastPrinted>2022-02-13T17:18:00Z</cp:lastPrinted>
  <dcterms:created xsi:type="dcterms:W3CDTF">2022-02-09T08:15:00Z</dcterms:created>
  <dcterms:modified xsi:type="dcterms:W3CDTF">2022-02-13T17:18:00Z</dcterms:modified>
</cp:coreProperties>
</file>